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bookmarkStart w:id="0" w:name="_GoBack"/>
      <w:bookmarkEnd w:id="0"/>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rsidR="003B29DF" w:rsidRDefault="00CD3841"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Minutes of Extraordinary</w:t>
      </w:r>
      <w:r w:rsidR="003B29DF">
        <w:rPr>
          <w:rStyle w:val="normaltextrun"/>
          <w:rFonts w:ascii="Arial" w:hAnsi="Arial" w:cs="Arial"/>
          <w:b/>
          <w:bCs/>
          <w:sz w:val="21"/>
          <w:szCs w:val="21"/>
        </w:rPr>
        <w:t xml:space="preserve"> Meeting held on </w:t>
      </w:r>
      <w:r w:rsidR="003B29DF">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CD3841">
        <w:rPr>
          <w:rStyle w:val="normaltextrun"/>
          <w:rFonts w:ascii="Arial" w:hAnsi="Arial" w:cs="Arial"/>
          <w:b/>
          <w:bCs/>
          <w:sz w:val="21"/>
          <w:szCs w:val="21"/>
        </w:rPr>
        <w:t xml:space="preserve">12 June </w:t>
      </w:r>
      <w:r w:rsidR="00210AA3">
        <w:rPr>
          <w:rStyle w:val="normaltextrun"/>
          <w:rFonts w:ascii="Arial" w:hAnsi="Arial" w:cs="Arial"/>
          <w:b/>
          <w:bCs/>
          <w:sz w:val="21"/>
          <w:szCs w:val="21"/>
        </w:rPr>
        <w:t>2025</w:t>
      </w:r>
    </w:p>
    <w:p w:rsidR="003B29DF" w:rsidRDefault="00CD3841" w:rsidP="003B29DF">
      <w:pPr>
        <w:pStyle w:val="paragraph"/>
        <w:spacing w:before="0" w:beforeAutospacing="0" w:after="0" w:afterAutospacing="0"/>
        <w:jc w:val="center"/>
        <w:textAlignment w:val="baseline"/>
        <w:rPr>
          <w:sz w:val="18"/>
          <w:szCs w:val="18"/>
        </w:rPr>
      </w:pPr>
      <w:r>
        <w:rPr>
          <w:sz w:val="18"/>
          <w:szCs w:val="18"/>
        </w:rPr>
        <w:t xml:space="preserve"> </w:t>
      </w:r>
    </w:p>
    <w:p w:rsidR="003B29DF" w:rsidRDefault="003B29DF" w:rsidP="003B29DF">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Peckett</w:t>
      </w:r>
      <w:r w:rsidR="00210AA3">
        <w:rPr>
          <w:rStyle w:val="normaltextrun"/>
          <w:rFonts w:ascii="Arial" w:hAnsi="Arial" w:cs="Arial"/>
          <w:bCs/>
          <w:sz w:val="20"/>
          <w:szCs w:val="20"/>
        </w:rPr>
        <w:t>, Cllr Timms</w:t>
      </w:r>
      <w:r>
        <w:rPr>
          <w:rStyle w:val="normaltextrun"/>
          <w:rFonts w:ascii="Arial" w:hAnsi="Arial" w:cs="Arial"/>
          <w:bCs/>
          <w:sz w:val="20"/>
          <w:szCs w:val="20"/>
        </w:rPr>
        <w:t xml:space="preserve">, Cllr </w:t>
      </w:r>
      <w:r w:rsidR="00210AA3">
        <w:rPr>
          <w:rStyle w:val="normaltextrun"/>
          <w:rFonts w:ascii="Arial" w:hAnsi="Arial" w:cs="Arial"/>
          <w:bCs/>
          <w:sz w:val="20"/>
          <w:szCs w:val="20"/>
        </w:rPr>
        <w:t xml:space="preserve">Snowdon, Cllr Blackwood, Cllr Gardner, </w:t>
      </w:r>
      <w:r w:rsidR="00CD3841">
        <w:rPr>
          <w:rStyle w:val="normaltextrun"/>
          <w:rFonts w:ascii="Arial" w:hAnsi="Arial" w:cs="Arial"/>
          <w:bCs/>
          <w:sz w:val="20"/>
          <w:szCs w:val="20"/>
        </w:rPr>
        <w:t xml:space="preserve">Cllr Abbott, </w:t>
      </w:r>
      <w:r>
        <w:rPr>
          <w:rStyle w:val="normaltextrun"/>
          <w:rFonts w:ascii="Arial" w:hAnsi="Arial" w:cs="Arial"/>
          <w:bCs/>
          <w:sz w:val="20"/>
          <w:szCs w:val="20"/>
        </w:rPr>
        <w:t>David Buckee (Parish Clerk)</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CD3841" w:rsidP="003B29D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No</w:t>
      </w:r>
      <w:r w:rsidR="008A4949">
        <w:rPr>
          <w:rStyle w:val="normaltextrun"/>
          <w:rFonts w:ascii="Arial" w:hAnsi="Arial" w:cs="Arial"/>
          <w:bCs/>
          <w:sz w:val="20"/>
          <w:szCs w:val="20"/>
        </w:rPr>
        <w:t xml:space="preserve"> </w:t>
      </w:r>
      <w:r w:rsidR="007609C3">
        <w:rPr>
          <w:rStyle w:val="normaltextrun"/>
          <w:rFonts w:ascii="Arial" w:hAnsi="Arial" w:cs="Arial"/>
          <w:bCs/>
          <w:sz w:val="20"/>
          <w:szCs w:val="20"/>
        </w:rPr>
        <w:t xml:space="preserve">members of the public were </w:t>
      </w:r>
      <w:r w:rsidR="003B29DF">
        <w:rPr>
          <w:rStyle w:val="normaltextrun"/>
          <w:rFonts w:ascii="Arial" w:hAnsi="Arial" w:cs="Arial"/>
          <w:bCs/>
          <w:sz w:val="20"/>
          <w:szCs w:val="20"/>
        </w:rPr>
        <w:t>present </w:t>
      </w:r>
      <w:r w:rsidR="003B29DF">
        <w:rPr>
          <w:rStyle w:val="eop"/>
          <w:rFonts w:ascii="Arial" w:hAnsi="Arial" w:cs="Arial"/>
          <w:sz w:val="20"/>
          <w:szCs w:val="20"/>
        </w:rPr>
        <w:t> </w:t>
      </w:r>
    </w:p>
    <w:p w:rsidR="00CD3841" w:rsidRDefault="00CD3841" w:rsidP="003B29DF">
      <w:pPr>
        <w:pStyle w:val="paragraph"/>
        <w:spacing w:before="0" w:beforeAutospacing="0" w:after="0" w:afterAutospacing="0"/>
        <w:textAlignment w:val="baseline"/>
        <w:rPr>
          <w:rStyle w:val="eop"/>
          <w:rFonts w:ascii="Arial" w:hAnsi="Arial" w:cs="Arial"/>
          <w:sz w:val="20"/>
          <w:szCs w:val="20"/>
        </w:rPr>
      </w:pPr>
    </w:p>
    <w:p w:rsidR="00CD3841" w:rsidRDefault="00CD3841" w:rsidP="00CD3841">
      <w:pPr>
        <w:rPr>
          <w:rFonts w:cstheme="minorHAnsi"/>
          <w:b/>
          <w:u w:val="single"/>
        </w:rPr>
      </w:pPr>
      <w:r w:rsidRPr="005C3DDC">
        <w:rPr>
          <w:rFonts w:cstheme="minorHAnsi"/>
          <w:b/>
        </w:rPr>
        <w:t xml:space="preserve">1. </w:t>
      </w:r>
      <w:r w:rsidRPr="00705E05">
        <w:rPr>
          <w:rFonts w:cstheme="minorHAnsi"/>
          <w:b/>
          <w:u w:val="single"/>
        </w:rPr>
        <w:t>Apologies</w:t>
      </w:r>
    </w:p>
    <w:p w:rsidR="00CD3841" w:rsidRDefault="00CD3841" w:rsidP="00CD3841">
      <w:pPr>
        <w:rPr>
          <w:rFonts w:cstheme="minorHAnsi"/>
        </w:rPr>
      </w:pPr>
      <w:r>
        <w:rPr>
          <w:rFonts w:cstheme="minorHAnsi"/>
        </w:rPr>
        <w:t xml:space="preserve">Apologies received from </w:t>
      </w:r>
      <w:r w:rsidRPr="00CD3841">
        <w:rPr>
          <w:rFonts w:cstheme="minorHAnsi"/>
        </w:rPr>
        <w:t>Cllr Hall</w:t>
      </w:r>
      <w:r w:rsidR="00511996">
        <w:rPr>
          <w:rFonts w:cstheme="minorHAnsi"/>
        </w:rPr>
        <w:t>.</w:t>
      </w:r>
    </w:p>
    <w:p w:rsidR="00511996" w:rsidRPr="00CD3841" w:rsidRDefault="00511996" w:rsidP="00CD3841">
      <w:pPr>
        <w:rPr>
          <w:rFonts w:cstheme="minorHAnsi"/>
        </w:rPr>
      </w:pPr>
      <w:r>
        <w:rPr>
          <w:rFonts w:cstheme="minorHAnsi"/>
        </w:rPr>
        <w:t xml:space="preserve">In the absence of the Cllr Hall, the meeting was chaired by </w:t>
      </w:r>
      <w:r w:rsidR="007609C3">
        <w:rPr>
          <w:rFonts w:cstheme="minorHAnsi"/>
        </w:rPr>
        <w:t xml:space="preserve">the Vice Chair, </w:t>
      </w:r>
      <w:r>
        <w:rPr>
          <w:rFonts w:cstheme="minorHAnsi"/>
        </w:rPr>
        <w:t>Cllr Peckett</w:t>
      </w:r>
      <w:r w:rsidR="007609C3">
        <w:rPr>
          <w:rFonts w:cstheme="minorHAnsi"/>
        </w:rPr>
        <w:t>.</w:t>
      </w:r>
    </w:p>
    <w:p w:rsidR="00CD3841" w:rsidRPr="007609C3" w:rsidRDefault="00CD3841" w:rsidP="00CD3841">
      <w:pPr>
        <w:pStyle w:val="NoSpacing"/>
        <w:rPr>
          <w:rFonts w:cstheme="minorHAnsi"/>
          <w:b/>
          <w:u w:val="single"/>
        </w:rPr>
      </w:pPr>
      <w:r w:rsidRPr="007609C3">
        <w:rPr>
          <w:rFonts w:cstheme="minorHAnsi"/>
          <w:b/>
          <w:u w:val="single"/>
        </w:rPr>
        <w:t xml:space="preserve">2. Declaration of Interest </w:t>
      </w:r>
    </w:p>
    <w:p w:rsidR="00CD3841" w:rsidRDefault="00CD3841" w:rsidP="00CD3841">
      <w:pPr>
        <w:pStyle w:val="NoSpacing"/>
        <w:rPr>
          <w:rFonts w:cstheme="minorHAnsi"/>
          <w:b/>
        </w:rPr>
      </w:pPr>
    </w:p>
    <w:p w:rsidR="00CD3841" w:rsidRPr="00CD3841" w:rsidRDefault="00CD3841" w:rsidP="00CD3841">
      <w:pPr>
        <w:pStyle w:val="NoSpacing"/>
        <w:rPr>
          <w:rFonts w:cstheme="minorHAnsi"/>
        </w:rPr>
      </w:pPr>
      <w:r w:rsidRPr="00CD3841">
        <w:rPr>
          <w:rFonts w:cstheme="minorHAnsi"/>
        </w:rPr>
        <w:t>None</w:t>
      </w:r>
    </w:p>
    <w:p w:rsidR="00CD3841" w:rsidRPr="005C3DDC" w:rsidRDefault="00CD3841" w:rsidP="00CD3841">
      <w:pPr>
        <w:pStyle w:val="NoSpacing"/>
        <w:rPr>
          <w:rFonts w:cstheme="minorHAnsi"/>
          <w:b/>
        </w:rPr>
      </w:pPr>
    </w:p>
    <w:p w:rsidR="00CD3841" w:rsidRDefault="00CD3841" w:rsidP="00CD3841">
      <w:pPr>
        <w:rPr>
          <w:rFonts w:cstheme="minorHAnsi"/>
          <w:b/>
          <w:u w:val="single"/>
        </w:rPr>
      </w:pPr>
      <w:r w:rsidRPr="005C3DDC">
        <w:rPr>
          <w:rFonts w:cstheme="minorHAnsi"/>
          <w:b/>
        </w:rPr>
        <w:t xml:space="preserve">3. </w:t>
      </w:r>
      <w:r w:rsidRPr="00705E05">
        <w:rPr>
          <w:rFonts w:cstheme="minorHAnsi"/>
          <w:b/>
          <w:u w:val="single"/>
        </w:rPr>
        <w:t>Approval of Updated Policies</w:t>
      </w:r>
    </w:p>
    <w:p w:rsidR="00CD3841" w:rsidRDefault="006C1146" w:rsidP="006C1146">
      <w:pPr>
        <w:spacing w:after="0" w:line="240" w:lineRule="auto"/>
      </w:pPr>
      <w:r>
        <w:rPr>
          <w:rFonts w:cstheme="minorHAnsi"/>
        </w:rPr>
        <w:t>Proposed amended policies had</w:t>
      </w:r>
      <w:r w:rsidR="00CD3841" w:rsidRPr="006C1146">
        <w:rPr>
          <w:rFonts w:cstheme="minorHAnsi"/>
        </w:rPr>
        <w:t xml:space="preserve"> already </w:t>
      </w:r>
      <w:r>
        <w:rPr>
          <w:rFonts w:cstheme="minorHAnsi"/>
        </w:rPr>
        <w:t xml:space="preserve">been </w:t>
      </w:r>
      <w:r w:rsidR="00CD3841" w:rsidRPr="006C1146">
        <w:rPr>
          <w:rFonts w:cstheme="minorHAnsi"/>
        </w:rPr>
        <w:t>circulated to all councillors</w:t>
      </w:r>
      <w:r>
        <w:rPr>
          <w:rFonts w:cstheme="minorHAnsi"/>
        </w:rPr>
        <w:t xml:space="preserve"> prior to the meeting. The Clerk said that s</w:t>
      </w:r>
      <w:r w:rsidR="00CD3841">
        <w:t xml:space="preserve">ome of the policies have been updated to reflect </w:t>
      </w:r>
      <w:r>
        <w:t xml:space="preserve">current </w:t>
      </w:r>
      <w:r w:rsidR="00CD3841">
        <w:t xml:space="preserve">NALC model templates, some that </w:t>
      </w:r>
      <w:r>
        <w:t>are currently published on the Parish Council</w:t>
      </w:r>
      <w:r w:rsidR="00CD3841">
        <w:t xml:space="preserve"> website have been amended</w:t>
      </w:r>
      <w:r>
        <w:t xml:space="preserve"> to remove references to other Parish Councils, </w:t>
      </w:r>
      <w:r w:rsidR="002051F0">
        <w:t xml:space="preserve">some were due for review anyway, </w:t>
      </w:r>
      <w:r>
        <w:t xml:space="preserve">and </w:t>
      </w:r>
      <w:r w:rsidR="00CD3841">
        <w:t>t</w:t>
      </w:r>
      <w:r>
        <w:t xml:space="preserve">here are some new ones which </w:t>
      </w:r>
      <w:r w:rsidR="00CD3841">
        <w:t xml:space="preserve">should probably </w:t>
      </w:r>
      <w:r>
        <w:t>be</w:t>
      </w:r>
      <w:r w:rsidR="00CD3841">
        <w:t xml:space="preserve"> </w:t>
      </w:r>
      <w:r w:rsidR="002051F0">
        <w:t xml:space="preserve">published </w:t>
      </w:r>
      <w:r w:rsidR="00CD3841">
        <w:t>on the website</w:t>
      </w:r>
      <w:r w:rsidR="002051F0">
        <w:t>.</w:t>
      </w:r>
    </w:p>
    <w:p w:rsidR="006C1146" w:rsidRDefault="006C1146" w:rsidP="006C1146">
      <w:pPr>
        <w:pStyle w:val="NoSpacing"/>
      </w:pPr>
    </w:p>
    <w:p w:rsidR="006C1146" w:rsidRDefault="006C1146" w:rsidP="006C1146">
      <w:pPr>
        <w:pStyle w:val="NoSpacing"/>
      </w:pPr>
      <w:r>
        <w:t xml:space="preserve">Councillors </w:t>
      </w:r>
      <w:r w:rsidR="002051F0">
        <w:t xml:space="preserve">present </w:t>
      </w:r>
      <w:r>
        <w:t>approved the following policies, which the Clerk will publish on the website.</w:t>
      </w:r>
      <w:r w:rsidR="00B94C06">
        <w:t xml:space="preserve"> </w:t>
      </w:r>
      <w:proofErr w:type="gramStart"/>
      <w:r w:rsidR="00B94C06">
        <w:t>Proposed by Cllr Gardner, seconded by Cllr Peckett.</w:t>
      </w:r>
      <w:proofErr w:type="gramEnd"/>
      <w:r w:rsidR="00B94C06">
        <w:t xml:space="preserve">  </w:t>
      </w:r>
      <w:r w:rsidR="00B94C06" w:rsidRPr="00973FC5">
        <w:rPr>
          <w:b/>
        </w:rPr>
        <w:t>Policies approved</w:t>
      </w:r>
      <w:r w:rsidR="00B94C06">
        <w:t>.</w:t>
      </w:r>
    </w:p>
    <w:p w:rsidR="006C1146" w:rsidRDefault="006C1146" w:rsidP="006C1146">
      <w:pPr>
        <w:pStyle w:val="NoSpacing"/>
        <w:ind w:left="720"/>
      </w:pPr>
      <w:r>
        <w:t>Standing Orders (previously approved at the meeting on 15</w:t>
      </w:r>
      <w:r w:rsidRPr="006C1146">
        <w:rPr>
          <w:vertAlign w:val="superscript"/>
        </w:rPr>
        <w:t>th</w:t>
      </w:r>
      <w:r>
        <w:t xml:space="preserve"> May 2025)</w:t>
      </w:r>
    </w:p>
    <w:p w:rsidR="006C1146" w:rsidRDefault="006C1146" w:rsidP="006C1146">
      <w:pPr>
        <w:pStyle w:val="NoSpacing"/>
        <w:ind w:left="720"/>
      </w:pPr>
      <w:r>
        <w:t>Model Officer Protocol</w:t>
      </w:r>
    </w:p>
    <w:p w:rsidR="006C1146" w:rsidRDefault="006C1146" w:rsidP="006C1146">
      <w:pPr>
        <w:pStyle w:val="NoSpacing"/>
        <w:ind w:left="720"/>
      </w:pPr>
      <w:r>
        <w:t>Code of Conduct</w:t>
      </w:r>
    </w:p>
    <w:p w:rsidR="006C1146" w:rsidRDefault="006C1146" w:rsidP="006C1146">
      <w:pPr>
        <w:pStyle w:val="NoSpacing"/>
        <w:ind w:left="720"/>
      </w:pPr>
      <w:r>
        <w:t>Financial Regulations</w:t>
      </w:r>
    </w:p>
    <w:p w:rsidR="006C1146" w:rsidRDefault="006C1146" w:rsidP="006C1146">
      <w:pPr>
        <w:pStyle w:val="NoSpacing"/>
        <w:ind w:left="720"/>
      </w:pPr>
      <w:r>
        <w:t>Complaints Procedure</w:t>
      </w:r>
    </w:p>
    <w:p w:rsidR="006C1146" w:rsidRDefault="006C1146" w:rsidP="006C1146">
      <w:pPr>
        <w:pStyle w:val="NoSpacing"/>
        <w:ind w:left="720"/>
      </w:pPr>
      <w:r>
        <w:t>Health &amp; Safety Policy</w:t>
      </w:r>
    </w:p>
    <w:p w:rsidR="006C1146" w:rsidRDefault="006C1146" w:rsidP="006C1146">
      <w:pPr>
        <w:pStyle w:val="NoSpacing"/>
        <w:ind w:left="720"/>
      </w:pPr>
      <w:r>
        <w:t>Scheme of Delegation</w:t>
      </w:r>
    </w:p>
    <w:p w:rsidR="006C1146" w:rsidRDefault="006C1146" w:rsidP="006C1146">
      <w:pPr>
        <w:pStyle w:val="NoSpacing"/>
        <w:ind w:left="720"/>
      </w:pPr>
      <w:r>
        <w:t>Anti-Harassment &amp; Bullying Policy</w:t>
      </w:r>
    </w:p>
    <w:p w:rsidR="006C1146" w:rsidRDefault="006C1146" w:rsidP="006C1146">
      <w:pPr>
        <w:pStyle w:val="NoSpacing"/>
        <w:ind w:left="720"/>
      </w:pPr>
      <w:r>
        <w:t>Freedom of Information Policy</w:t>
      </w:r>
    </w:p>
    <w:p w:rsidR="006C1146" w:rsidRDefault="006C1146" w:rsidP="006C1146">
      <w:pPr>
        <w:pStyle w:val="NoSpacing"/>
        <w:ind w:left="720"/>
      </w:pPr>
      <w:r>
        <w:t>Data Protection Policy</w:t>
      </w:r>
    </w:p>
    <w:p w:rsidR="006C1146" w:rsidRDefault="006C1146" w:rsidP="006C1146">
      <w:pPr>
        <w:pStyle w:val="NoSpacing"/>
        <w:ind w:left="720"/>
      </w:pPr>
      <w:r>
        <w:t>Data Retention Policy</w:t>
      </w:r>
    </w:p>
    <w:p w:rsidR="006C1146" w:rsidRDefault="006C1146" w:rsidP="006C1146">
      <w:pPr>
        <w:pStyle w:val="NoSpacing"/>
        <w:ind w:left="720"/>
      </w:pPr>
      <w:r>
        <w:t>Grievance Policy</w:t>
      </w:r>
    </w:p>
    <w:p w:rsidR="006C1146" w:rsidRDefault="002051F0" w:rsidP="006C1146">
      <w:pPr>
        <w:pStyle w:val="NoSpacing"/>
        <w:ind w:left="720"/>
      </w:pPr>
      <w:r>
        <w:t>Expenses Policy</w:t>
      </w:r>
    </w:p>
    <w:p w:rsidR="002051F0" w:rsidRDefault="00B94C06" w:rsidP="006C1146">
      <w:pPr>
        <w:pStyle w:val="NoSpacing"/>
        <w:ind w:left="720"/>
      </w:pPr>
      <w:r>
        <w:t>Safeguarding Policy</w:t>
      </w:r>
    </w:p>
    <w:p w:rsidR="002051F0" w:rsidRDefault="00B94C06" w:rsidP="00511996">
      <w:pPr>
        <w:pStyle w:val="NoSpacing"/>
      </w:pPr>
      <w:proofErr w:type="gramStart"/>
      <w:r>
        <w:t xml:space="preserve">Agreed to review </w:t>
      </w:r>
      <w:r w:rsidR="00511996">
        <w:t>the policies on an annual basis.</w:t>
      </w:r>
      <w:proofErr w:type="gramEnd"/>
    </w:p>
    <w:p w:rsidR="003176F1" w:rsidRDefault="003176F1" w:rsidP="002051F0">
      <w:pPr>
        <w:pStyle w:val="NoSpacing"/>
      </w:pPr>
    </w:p>
    <w:p w:rsidR="00CD3841" w:rsidRDefault="00CD3841" w:rsidP="00CD3841">
      <w:pPr>
        <w:rPr>
          <w:rFonts w:cstheme="minorHAnsi"/>
          <w:b/>
          <w:u w:val="single"/>
        </w:rPr>
      </w:pPr>
      <w:r w:rsidRPr="005C3DDC">
        <w:rPr>
          <w:rFonts w:cstheme="minorHAnsi"/>
          <w:b/>
        </w:rPr>
        <w:t xml:space="preserve">4. </w:t>
      </w:r>
      <w:r w:rsidRPr="00705E05">
        <w:rPr>
          <w:rFonts w:cstheme="minorHAnsi"/>
          <w:b/>
          <w:u w:val="single"/>
        </w:rPr>
        <w:t>Approval of AGAR</w:t>
      </w:r>
    </w:p>
    <w:p w:rsidR="00341525" w:rsidRDefault="00973FC5" w:rsidP="00CD3841">
      <w:pPr>
        <w:rPr>
          <w:rFonts w:cstheme="minorHAnsi"/>
        </w:rPr>
      </w:pPr>
      <w:r>
        <w:rPr>
          <w:rFonts w:cstheme="minorHAnsi"/>
        </w:rPr>
        <w:t xml:space="preserve">All </w:t>
      </w:r>
      <w:r w:rsidR="00341525" w:rsidRPr="00341525">
        <w:rPr>
          <w:rFonts w:cstheme="minorHAnsi"/>
        </w:rPr>
        <w:t>Councillors</w:t>
      </w:r>
      <w:r w:rsidR="00341525">
        <w:rPr>
          <w:rFonts w:cstheme="minorHAnsi"/>
        </w:rPr>
        <w:t xml:space="preserve"> had been sent copies of the AGAR prior to the meeting</w:t>
      </w:r>
      <w:r w:rsidR="00C81830">
        <w:rPr>
          <w:rFonts w:cstheme="minorHAnsi"/>
        </w:rPr>
        <w:t>.</w:t>
      </w:r>
    </w:p>
    <w:p w:rsidR="00C81830" w:rsidRDefault="00C81830" w:rsidP="00CD3841">
      <w:pPr>
        <w:rPr>
          <w:rFonts w:cstheme="minorHAnsi"/>
        </w:rPr>
      </w:pPr>
      <w:r>
        <w:rPr>
          <w:rFonts w:cstheme="minorHAnsi"/>
        </w:rPr>
        <w:t xml:space="preserve">The Clerk said that the AGAR this year is more detailed. The main difference is that in previous years the AGAR was subject to internal audit only, and this year as well as the internal audit it will also be subject to an external audit by </w:t>
      </w:r>
      <w:proofErr w:type="spellStart"/>
      <w:r>
        <w:rPr>
          <w:rFonts w:cstheme="minorHAnsi"/>
        </w:rPr>
        <w:t>Mazars</w:t>
      </w:r>
      <w:proofErr w:type="spellEnd"/>
      <w:r w:rsidR="00973FC5">
        <w:rPr>
          <w:rFonts w:cstheme="minorHAnsi"/>
        </w:rPr>
        <w:t xml:space="preserve"> as income/payments in total have been over £25k this year, due to the grants and payment for the playground equipment</w:t>
      </w:r>
      <w:r>
        <w:rPr>
          <w:rFonts w:cstheme="minorHAnsi"/>
        </w:rPr>
        <w:t>.</w:t>
      </w:r>
      <w:r w:rsidR="007609C3">
        <w:rPr>
          <w:rFonts w:cstheme="minorHAnsi"/>
        </w:rPr>
        <w:t xml:space="preserve"> This will be the same again next year.</w:t>
      </w:r>
    </w:p>
    <w:p w:rsidR="00973FC5" w:rsidRPr="007F3337" w:rsidRDefault="00973FC5" w:rsidP="00CD3841">
      <w:pPr>
        <w:rPr>
          <w:rFonts w:cstheme="minorHAnsi"/>
          <w:b/>
        </w:rPr>
      </w:pPr>
      <w:r w:rsidRPr="007F3337">
        <w:rPr>
          <w:rFonts w:cstheme="minorHAnsi"/>
          <w:b/>
        </w:rPr>
        <w:t>Councillors approved that Tanya Roberts be appointed again as Internal Auditor for the Parish Council.</w:t>
      </w:r>
    </w:p>
    <w:p w:rsidR="00C81830" w:rsidRPr="00341525" w:rsidRDefault="00C81830" w:rsidP="00CD3841">
      <w:pPr>
        <w:rPr>
          <w:rFonts w:cstheme="minorHAnsi"/>
        </w:rPr>
      </w:pPr>
      <w:r w:rsidRPr="007F3337">
        <w:rPr>
          <w:rFonts w:cstheme="minorHAnsi"/>
          <w:b/>
        </w:rPr>
        <w:t xml:space="preserve">Councillors </w:t>
      </w:r>
      <w:r w:rsidR="00973FC5" w:rsidRPr="007F3337">
        <w:rPr>
          <w:rFonts w:cstheme="minorHAnsi"/>
          <w:b/>
        </w:rPr>
        <w:t xml:space="preserve">fully discussed and formally </w:t>
      </w:r>
      <w:r w:rsidRPr="007F3337">
        <w:rPr>
          <w:rFonts w:cstheme="minorHAnsi"/>
          <w:b/>
        </w:rPr>
        <w:t>approved the following</w:t>
      </w:r>
      <w:r w:rsidR="007F3337" w:rsidRPr="007F3337">
        <w:rPr>
          <w:rFonts w:cstheme="minorHAnsi"/>
          <w:b/>
        </w:rPr>
        <w:t xml:space="preserve"> AGAR</w:t>
      </w:r>
      <w:r>
        <w:rPr>
          <w:rFonts w:cstheme="minorHAnsi"/>
        </w:rPr>
        <w:t xml:space="preserve"> </w:t>
      </w:r>
      <w:r w:rsidRPr="007609C3">
        <w:rPr>
          <w:rFonts w:cstheme="minorHAnsi"/>
          <w:b/>
        </w:rPr>
        <w:t>items:</w:t>
      </w:r>
    </w:p>
    <w:p w:rsidR="00CD3841" w:rsidRPr="00C81830" w:rsidRDefault="00CD3841" w:rsidP="00CD3841">
      <w:pPr>
        <w:pStyle w:val="NoSpacing"/>
        <w:ind w:left="720"/>
      </w:pPr>
      <w:r w:rsidRPr="00C81830">
        <w:t>1. Review &amp; Approval of Bank Reconciliation</w:t>
      </w:r>
      <w:r w:rsidR="00C81830" w:rsidRPr="00C81830">
        <w:t xml:space="preserve"> (reference Finance 01)</w:t>
      </w:r>
    </w:p>
    <w:p w:rsidR="00CD3841" w:rsidRPr="00C81830" w:rsidRDefault="00CD3841" w:rsidP="00CD3841">
      <w:pPr>
        <w:pStyle w:val="NoSpacing"/>
        <w:ind w:left="720"/>
      </w:pPr>
      <w:r w:rsidRPr="00C81830">
        <w:t>2. Review &amp; Approval of Receipts Register</w:t>
      </w:r>
      <w:r w:rsidR="00C81830" w:rsidRPr="00C81830">
        <w:t xml:space="preserve"> (reference Finance 02)</w:t>
      </w:r>
    </w:p>
    <w:p w:rsidR="00CD3841" w:rsidRPr="00C81830" w:rsidRDefault="00CD3841" w:rsidP="00CD3841">
      <w:pPr>
        <w:pStyle w:val="NoSpacing"/>
        <w:ind w:left="720"/>
      </w:pPr>
      <w:r w:rsidRPr="00C81830">
        <w:t>3. Review &amp; Approval of Payments Register</w:t>
      </w:r>
      <w:r w:rsidR="00C81830" w:rsidRPr="00C81830">
        <w:t xml:space="preserve"> (reference Finance 03)</w:t>
      </w:r>
    </w:p>
    <w:p w:rsidR="00CD3841" w:rsidRPr="00C81830" w:rsidRDefault="00CD3841" w:rsidP="00CD3841">
      <w:pPr>
        <w:pStyle w:val="NoSpacing"/>
        <w:ind w:left="720"/>
      </w:pPr>
      <w:r w:rsidRPr="00C81830">
        <w:t>4. Review &amp; Approval of Annual Governance Statement</w:t>
      </w:r>
      <w:r w:rsidR="00C81830" w:rsidRPr="00C81830">
        <w:t xml:space="preserve"> (reference Finance 04)</w:t>
      </w:r>
    </w:p>
    <w:p w:rsidR="00CD3841" w:rsidRPr="00C81830" w:rsidRDefault="00CD3841" w:rsidP="00CD3841">
      <w:pPr>
        <w:pStyle w:val="NoSpacing"/>
        <w:ind w:left="720"/>
      </w:pPr>
      <w:r w:rsidRPr="00C81830">
        <w:t>5. Review &amp; Approval of Accounting Statement</w:t>
      </w:r>
      <w:r w:rsidR="00C81830" w:rsidRPr="00C81830">
        <w:t xml:space="preserve"> (reference Finance 05)</w:t>
      </w:r>
    </w:p>
    <w:p w:rsidR="00CD3841" w:rsidRPr="00C81830" w:rsidRDefault="00CD3841" w:rsidP="00CD3841">
      <w:pPr>
        <w:pStyle w:val="NoSpacing"/>
        <w:ind w:left="720"/>
      </w:pPr>
      <w:r w:rsidRPr="00C81830">
        <w:t xml:space="preserve">6. Review &amp; Approval of Asset Register </w:t>
      </w:r>
      <w:r w:rsidR="00C81830" w:rsidRPr="00C81830">
        <w:t>(reference Finance 06)</w:t>
      </w:r>
    </w:p>
    <w:p w:rsidR="00CD3841" w:rsidRPr="00C81830" w:rsidRDefault="00CD3841" w:rsidP="00CD3841">
      <w:pPr>
        <w:pStyle w:val="NoSpacing"/>
        <w:ind w:left="720"/>
      </w:pPr>
      <w:r w:rsidRPr="00C81830">
        <w:t>7. Review &amp; Approval of General Reserves</w:t>
      </w:r>
      <w:r w:rsidR="00C81830" w:rsidRPr="00C81830">
        <w:t xml:space="preserve"> (reference Finance 07)</w:t>
      </w:r>
    </w:p>
    <w:p w:rsidR="00CD3841" w:rsidRPr="00C81830" w:rsidRDefault="00CD3841" w:rsidP="00CD3841">
      <w:pPr>
        <w:pStyle w:val="NoSpacing"/>
        <w:ind w:left="720"/>
      </w:pPr>
      <w:r w:rsidRPr="00C81830">
        <w:t xml:space="preserve">8. Review &amp; Approval of Woodland P.C. Risk Assessment </w:t>
      </w:r>
      <w:r w:rsidR="00C81830" w:rsidRPr="00C81830">
        <w:t>(reference Finance 08)</w:t>
      </w:r>
    </w:p>
    <w:p w:rsidR="00C81830" w:rsidRDefault="00C81830" w:rsidP="00CD3841">
      <w:pPr>
        <w:pStyle w:val="NoSpacing"/>
        <w:ind w:left="720"/>
      </w:pPr>
      <w:r w:rsidRPr="00C81830">
        <w:t>9. Internal Audit Procedure (reference Finance 09)</w:t>
      </w:r>
    </w:p>
    <w:p w:rsidR="00973FC5" w:rsidRDefault="00973FC5" w:rsidP="00CD3841">
      <w:pPr>
        <w:pStyle w:val="NoSpacing"/>
        <w:ind w:left="720"/>
      </w:pPr>
    </w:p>
    <w:p w:rsidR="00CD3841" w:rsidRDefault="00973FC5" w:rsidP="00CD3841">
      <w:pPr>
        <w:pStyle w:val="NoSpacing"/>
      </w:pPr>
      <w:r>
        <w:t>With regard to the Asset Register, the Clerk said that there was an anomaly in last year’s AGAR, with the figure for assets</w:t>
      </w:r>
      <w:r w:rsidR="007F3337">
        <w:t xml:space="preserve"> quoted as £19,999 but the asset register published on the website showed a figure of £31,352. This is due to the asset figure in the AGAR 2023/24 incorrectly being written down to allow for depreciation and to reflect a value b</w:t>
      </w:r>
      <w:r w:rsidR="007609C3">
        <w:t>ased on what it may currently be worth</w:t>
      </w:r>
      <w:r w:rsidR="007F3337">
        <w:t>.</w:t>
      </w:r>
      <w:r w:rsidR="008A2EE4">
        <w:t xml:space="preserve"> As the new playground equipment will n</w:t>
      </w:r>
      <w:r w:rsidR="00511996">
        <w:t>ot be reflected until next year</w:t>
      </w:r>
      <w:r w:rsidR="008A2EE4">
        <w:t>, there has been no change to assets between 2023/24 and 2024/25.</w:t>
      </w:r>
    </w:p>
    <w:p w:rsidR="007F3337" w:rsidRDefault="007F3337" w:rsidP="00CD3841">
      <w:pPr>
        <w:pStyle w:val="NoSpacing"/>
      </w:pPr>
    </w:p>
    <w:p w:rsidR="007F3337" w:rsidRDefault="007F3337" w:rsidP="00CD3841">
      <w:pPr>
        <w:pStyle w:val="NoSpacing"/>
        <w:rPr>
          <w:b/>
        </w:rPr>
      </w:pPr>
      <w:r w:rsidRPr="007F3337">
        <w:rPr>
          <w:b/>
        </w:rPr>
        <w:t>Councillors</w:t>
      </w:r>
      <w:r>
        <w:t xml:space="preserve"> </w:t>
      </w:r>
      <w:r w:rsidRPr="007F3337">
        <w:rPr>
          <w:b/>
        </w:rPr>
        <w:t>approved</w:t>
      </w:r>
      <w:r>
        <w:rPr>
          <w:b/>
        </w:rPr>
        <w:t xml:space="preserve"> to restate the fixed asset figure from £19,999 in 2023/24 to £31,352 in 2024/25, to remove the depreciation </w:t>
      </w:r>
      <w:r w:rsidR="007609C3">
        <w:rPr>
          <w:b/>
        </w:rPr>
        <w:t xml:space="preserve">previously applied </w:t>
      </w:r>
      <w:r>
        <w:rPr>
          <w:b/>
        </w:rPr>
        <w:t>in line with current AGAR practices.</w:t>
      </w:r>
    </w:p>
    <w:p w:rsidR="008A2EE4" w:rsidRDefault="008A2EE4" w:rsidP="00CD3841">
      <w:pPr>
        <w:pStyle w:val="NoSpacing"/>
        <w:rPr>
          <w:b/>
        </w:rPr>
      </w:pPr>
    </w:p>
    <w:p w:rsidR="008A2EE4" w:rsidRPr="008A2EE4" w:rsidRDefault="00511996" w:rsidP="00CD3841">
      <w:pPr>
        <w:pStyle w:val="NoSpacing"/>
      </w:pPr>
      <w:r>
        <w:t xml:space="preserve">Exercise of Public Rights - </w:t>
      </w:r>
      <w:r w:rsidR="008A2EE4">
        <w:t>Once the Internal Audit has been completed, the PC will need to publish the AGAR on the PC website</w:t>
      </w:r>
      <w:r>
        <w:t xml:space="preserve">, and one day later the Exercise of Public Rights starts, lasting an exact 30 working day period. This gives anyone who wishes to inspect the Parish Council books the ability to do so. The timing of the start of the Exercise of Public Rights will be depend on when the Internal Audit is completed, but the latest period is Tuesday 1 July to Monday 11 August as the AGAR needs to have been returned to </w:t>
      </w:r>
      <w:proofErr w:type="spellStart"/>
      <w:r>
        <w:t>Mazars</w:t>
      </w:r>
      <w:proofErr w:type="spellEnd"/>
      <w:r>
        <w:t xml:space="preserve"> by 30 June. </w:t>
      </w:r>
      <w:r w:rsidR="007609C3">
        <w:t xml:space="preserve">Councillors will decide the date as soon as the internal audit is complete. </w:t>
      </w:r>
      <w:r>
        <w:t xml:space="preserve">Once </w:t>
      </w:r>
      <w:proofErr w:type="spellStart"/>
      <w:r>
        <w:t>Mazars</w:t>
      </w:r>
      <w:proofErr w:type="spellEnd"/>
      <w:r>
        <w:t xml:space="preserve"> have undertaken the external audit, their audit will also need to be published on the website.</w:t>
      </w:r>
    </w:p>
    <w:p w:rsidR="007F3337" w:rsidRDefault="007F3337" w:rsidP="00CD3841">
      <w:pPr>
        <w:pStyle w:val="NoSpacing"/>
      </w:pPr>
    </w:p>
    <w:p w:rsidR="00CD3841" w:rsidRDefault="00CD3841" w:rsidP="00CD3841">
      <w:pPr>
        <w:pStyle w:val="NoSpacing"/>
        <w:rPr>
          <w:b/>
          <w:u w:val="single"/>
        </w:rPr>
      </w:pPr>
      <w:r w:rsidRPr="00705E05">
        <w:rPr>
          <w:b/>
        </w:rPr>
        <w:t>5</w:t>
      </w:r>
      <w:r>
        <w:t xml:space="preserve">. </w:t>
      </w:r>
      <w:r w:rsidRPr="00705E05">
        <w:rPr>
          <w:b/>
          <w:u w:val="single"/>
        </w:rPr>
        <w:t>Approval of invoices</w:t>
      </w:r>
    </w:p>
    <w:p w:rsidR="00B94C06" w:rsidRDefault="00B94C06" w:rsidP="00CD3841">
      <w:pPr>
        <w:pStyle w:val="NoSpacing"/>
        <w:rPr>
          <w:b/>
          <w:u w:val="single"/>
        </w:rPr>
      </w:pPr>
    </w:p>
    <w:p w:rsidR="00B94C06" w:rsidRDefault="008A2EE4" w:rsidP="00CD3841">
      <w:pPr>
        <w:pStyle w:val="NoSpacing"/>
      </w:pPr>
      <w:r w:rsidRPr="008A2EE4">
        <w:t xml:space="preserve">The </w:t>
      </w:r>
      <w:r>
        <w:t>following invoices were approved by Councillors:</w:t>
      </w:r>
    </w:p>
    <w:p w:rsidR="008A2EE4" w:rsidRDefault="008A2EE4" w:rsidP="00CD3841">
      <w:pPr>
        <w:pStyle w:val="NoSpacing"/>
      </w:pPr>
      <w:r>
        <w:t>Woodland Village Hall – room hire £22.50 for council meeting 13 March 2025 and £22.50 for council meeting 15 May 2025</w:t>
      </w:r>
    </w:p>
    <w:p w:rsidR="008A2EE4" w:rsidRDefault="008A2EE4" w:rsidP="00CD3841">
      <w:pPr>
        <w:pStyle w:val="NoSpacing"/>
      </w:pPr>
      <w:r>
        <w:t>Richard Toward - £125 for first grass cut</w:t>
      </w:r>
    </w:p>
    <w:p w:rsidR="008A2EE4" w:rsidRPr="008A2EE4" w:rsidRDefault="008A2EE4" w:rsidP="00CD3841">
      <w:pPr>
        <w:pStyle w:val="NoSpacing"/>
      </w:pPr>
    </w:p>
    <w:p w:rsidR="00B94C06" w:rsidRDefault="00341525" w:rsidP="00CD3841">
      <w:pPr>
        <w:pStyle w:val="NoSpacing"/>
        <w:rPr>
          <w:b/>
          <w:u w:val="single"/>
        </w:rPr>
      </w:pPr>
      <w:r>
        <w:rPr>
          <w:b/>
          <w:u w:val="single"/>
        </w:rPr>
        <w:lastRenderedPageBreak/>
        <w:t>Other matters</w:t>
      </w:r>
    </w:p>
    <w:p w:rsidR="00341525" w:rsidRDefault="00341525" w:rsidP="00CD3841">
      <w:pPr>
        <w:pStyle w:val="NoSpacing"/>
        <w:rPr>
          <w:b/>
          <w:u w:val="single"/>
        </w:rPr>
      </w:pPr>
    </w:p>
    <w:p w:rsidR="00B94C06" w:rsidRDefault="00B94C06" w:rsidP="00B94C06">
      <w:pPr>
        <w:pStyle w:val="NoSpacing"/>
      </w:pPr>
      <w:r>
        <w:t>Cllr Abbott raised a couple of questions mainly to understand and familiarise himself with Parish Council matters:</w:t>
      </w:r>
    </w:p>
    <w:p w:rsidR="00B94C06" w:rsidRDefault="00B94C06" w:rsidP="00B94C06">
      <w:pPr>
        <w:pStyle w:val="NoSpacing"/>
        <w:rPr>
          <w:rFonts w:ascii="Arial" w:hAnsi="Arial" w:cs="Arial"/>
          <w:color w:val="001D35"/>
          <w:sz w:val="21"/>
          <w:szCs w:val="21"/>
          <w:shd w:val="clear" w:color="auto" w:fill="F5F8FF"/>
        </w:rPr>
      </w:pPr>
      <w:r>
        <w:t>VAT – It was confirmed that the Parish Council is not registered for VAT, but is able to claim VAT back from HMRC as it</w:t>
      </w:r>
      <w:r w:rsidR="008A2EE4">
        <w:t xml:space="preserve"> is exempt as a local authority.</w:t>
      </w:r>
    </w:p>
    <w:p w:rsidR="00B94C06" w:rsidRDefault="00B94C06" w:rsidP="00B94C06">
      <w:pPr>
        <w:pStyle w:val="NoSpacing"/>
      </w:pPr>
      <w:r>
        <w:t>Rent received on cemetery chapel – it was confirmed that this was subsequently repaid to Woodland Community Group. As ownership of the chapel is uncertain, the Parish Council cannot charge rent on something it is not certain that it owns.</w:t>
      </w:r>
    </w:p>
    <w:p w:rsidR="00B94C06" w:rsidRDefault="00B94C06" w:rsidP="00B94C06">
      <w:pPr>
        <w:pStyle w:val="NoSpacing"/>
      </w:pPr>
      <w:r>
        <w:t xml:space="preserve">The asset register shows a number of litter bins owned by the PC, and Cllr Abbott asked whose responsibility it is to empty them and whether there is a cost. It was confirmed that whilst the PC is not aware of any specific arrangements for them being emptied, this is done by Durham County Council, and there is </w:t>
      </w:r>
      <w:r w:rsidR="00417904">
        <w:t xml:space="preserve">currently </w:t>
      </w:r>
      <w:r>
        <w:t>no cost to the Parish Council.</w:t>
      </w:r>
    </w:p>
    <w:p w:rsidR="00B94C06" w:rsidRDefault="00B94C06" w:rsidP="00B94C06">
      <w:pPr>
        <w:pStyle w:val="NoSpacing"/>
      </w:pPr>
      <w:r>
        <w:t>Website hosting – Cllr Peckett clarified that TEEC who host the website are approved for hosting gov.uk and whilst they are expensive, the PC is limited in what if anything it can do to move away from them. All Parish Councils will have to move to gov.uk so we are ahead of the game.</w:t>
      </w:r>
    </w:p>
    <w:p w:rsidR="00B94C06" w:rsidRDefault="00B94C06" w:rsidP="00CD3841">
      <w:pPr>
        <w:pStyle w:val="NoSpacing"/>
        <w:rPr>
          <w:b/>
        </w:rPr>
      </w:pPr>
    </w:p>
    <w:p w:rsidR="00341525" w:rsidRDefault="00341525" w:rsidP="00CD3841">
      <w:pPr>
        <w:pStyle w:val="NoSpacing"/>
      </w:pPr>
      <w:r>
        <w:t>Banking arrangements – these will need to be reviewed following Cllr Hall’s appointment as Chair, with changes required to the bank mandate, correspondence address, and change of internet users</w:t>
      </w:r>
      <w:r w:rsidR="00C81830">
        <w:t>. All signatories also need to have access to online banking to view the Bank account.</w:t>
      </w:r>
      <w:r>
        <w:t xml:space="preserve"> ACTION: </w:t>
      </w:r>
      <w:r w:rsidR="00C81830">
        <w:t xml:space="preserve"> </w:t>
      </w:r>
      <w:r>
        <w:t>Clerk to review and organise</w:t>
      </w:r>
    </w:p>
    <w:p w:rsidR="00341525" w:rsidRPr="00341525" w:rsidRDefault="00341525" w:rsidP="00CD3841">
      <w:pPr>
        <w:pStyle w:val="NoSpacing"/>
      </w:pPr>
      <w:r>
        <w:t>Change to Chair email – ACTION: Cllr Peckett and Cllr Hall to arrange</w:t>
      </w:r>
    </w:p>
    <w:p w:rsidR="00CD3841" w:rsidRDefault="00CD3841" w:rsidP="003B29DF">
      <w:pPr>
        <w:pStyle w:val="paragraph"/>
        <w:spacing w:before="0" w:beforeAutospacing="0" w:after="0" w:afterAutospacing="0"/>
        <w:textAlignment w:val="baseline"/>
        <w:rPr>
          <w:rStyle w:val="eop"/>
          <w:rFonts w:ascii="Arial" w:hAnsi="Arial" w:cs="Arial"/>
          <w:sz w:val="20"/>
          <w:szCs w:val="20"/>
        </w:rPr>
      </w:pPr>
    </w:p>
    <w:p w:rsidR="00210AA3" w:rsidRDefault="00210AA3" w:rsidP="003B29DF">
      <w:pPr>
        <w:pStyle w:val="paragraph"/>
        <w:spacing w:before="0" w:beforeAutospacing="0" w:after="0" w:afterAutospacing="0"/>
        <w:textAlignment w:val="baseline"/>
        <w:rPr>
          <w:rFonts w:ascii="Arial" w:hAnsi="Arial" w:cs="Arial"/>
          <w:sz w:val="20"/>
          <w:szCs w:val="20"/>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u w:val="single"/>
          <w:lang w:eastAsia="en-GB"/>
        </w:rPr>
        <w:t>Date of next meeting</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Cs/>
          <w:sz w:val="20"/>
          <w:szCs w:val="20"/>
          <w:lang w:eastAsia="en-GB"/>
        </w:rPr>
        <w:t xml:space="preserve">Next meeting </w:t>
      </w:r>
      <w:r w:rsidR="003E18E3">
        <w:rPr>
          <w:rFonts w:ascii="Arial" w:eastAsia="Times New Roman" w:hAnsi="Arial" w:cs="Arial"/>
          <w:bCs/>
          <w:sz w:val="20"/>
          <w:szCs w:val="20"/>
          <w:lang w:eastAsia="en-GB"/>
        </w:rPr>
        <w:t>provisionally</w:t>
      </w:r>
      <w:r w:rsidR="001B5AA9">
        <w:rPr>
          <w:rFonts w:ascii="Arial" w:eastAsia="Times New Roman" w:hAnsi="Arial" w:cs="Arial"/>
          <w:bCs/>
          <w:sz w:val="20"/>
          <w:szCs w:val="20"/>
          <w:lang w:eastAsia="en-GB"/>
        </w:rPr>
        <w:t xml:space="preserve"> </w:t>
      </w:r>
      <w:r w:rsidRPr="00D41307">
        <w:rPr>
          <w:rFonts w:ascii="Arial" w:eastAsia="Times New Roman" w:hAnsi="Arial" w:cs="Arial"/>
          <w:bCs/>
          <w:sz w:val="20"/>
          <w:szCs w:val="20"/>
          <w:lang w:eastAsia="en-GB"/>
        </w:rPr>
        <w:t xml:space="preserve">agreed for Thursday </w:t>
      </w:r>
      <w:r w:rsidR="00390278">
        <w:rPr>
          <w:rFonts w:ascii="Arial" w:eastAsia="Times New Roman" w:hAnsi="Arial" w:cs="Arial"/>
          <w:bCs/>
          <w:sz w:val="20"/>
          <w:szCs w:val="20"/>
          <w:lang w:eastAsia="en-GB"/>
        </w:rPr>
        <w:t>10</w:t>
      </w:r>
      <w:r w:rsidR="00390278" w:rsidRPr="00390278">
        <w:rPr>
          <w:rFonts w:ascii="Arial" w:eastAsia="Times New Roman" w:hAnsi="Arial" w:cs="Arial"/>
          <w:bCs/>
          <w:sz w:val="20"/>
          <w:szCs w:val="20"/>
          <w:vertAlign w:val="superscript"/>
          <w:lang w:eastAsia="en-GB"/>
        </w:rPr>
        <w:t>th</w:t>
      </w:r>
      <w:r w:rsidR="00390278">
        <w:rPr>
          <w:rFonts w:ascii="Arial" w:eastAsia="Times New Roman" w:hAnsi="Arial" w:cs="Arial"/>
          <w:bCs/>
          <w:sz w:val="20"/>
          <w:szCs w:val="20"/>
          <w:lang w:eastAsia="en-GB"/>
        </w:rPr>
        <w:t xml:space="preserve"> July </w:t>
      </w:r>
      <w:r w:rsidRPr="00D41307">
        <w:rPr>
          <w:rStyle w:val="normaltextrun"/>
          <w:rFonts w:ascii="Arial" w:hAnsi="Arial" w:cs="Arial"/>
          <w:bCs/>
          <w:sz w:val="20"/>
          <w:szCs w:val="20"/>
        </w:rPr>
        <w:t xml:space="preserve">2025 </w:t>
      </w:r>
      <w:r w:rsidRPr="00D41307">
        <w:rPr>
          <w:rFonts w:ascii="Arial" w:eastAsia="Times New Roman" w:hAnsi="Arial" w:cs="Arial"/>
          <w:bCs/>
          <w:sz w:val="20"/>
          <w:szCs w:val="20"/>
          <w:lang w:eastAsia="en-GB"/>
        </w:rPr>
        <w:t>at Woodland Village Hall, with anything urgent in the meantime being communicated by email</w:t>
      </w:r>
      <w:r w:rsidRPr="00D41307">
        <w:rPr>
          <w:rFonts w:ascii="Arial" w:eastAsia="Times New Roman" w:hAnsi="Arial" w:cs="Arial"/>
          <w:sz w:val="20"/>
          <w:szCs w:val="20"/>
          <w:lang w:eastAsia="en-GB"/>
        </w:rPr>
        <w:t>.</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i/>
          <w:iCs/>
          <w:sz w:val="20"/>
          <w:szCs w:val="20"/>
          <w:lang w:eastAsia="en-GB"/>
        </w:rPr>
        <w:t>These are true and accurate minutes of the meeting as agreed by the council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Date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Signed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rsidR="00D41307" w:rsidRPr="00D41307" w:rsidRDefault="00D41307" w:rsidP="00D41307">
      <w:pPr>
        <w:pStyle w:val="NoSpacing"/>
      </w:pPr>
    </w:p>
    <w:sectPr w:rsidR="00D41307" w:rsidRPr="00D413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94" w:rsidRDefault="000C0394" w:rsidP="000C0394">
      <w:pPr>
        <w:spacing w:after="0" w:line="240" w:lineRule="auto"/>
      </w:pPr>
      <w:r>
        <w:separator/>
      </w:r>
    </w:p>
  </w:endnote>
  <w:endnote w:type="continuationSeparator" w:id="0">
    <w:p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94" w:rsidRDefault="000C0394" w:rsidP="000C0394">
      <w:pPr>
        <w:spacing w:after="0" w:line="240" w:lineRule="auto"/>
      </w:pPr>
      <w:r>
        <w:separator/>
      </w:r>
    </w:p>
  </w:footnote>
  <w:footnote w:type="continuationSeparator" w:id="0">
    <w:p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0CDB"/>
    <w:multiLevelType w:val="hybridMultilevel"/>
    <w:tmpl w:val="D110E1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DF"/>
    <w:rsid w:val="00001574"/>
    <w:rsid w:val="00007BF9"/>
    <w:rsid w:val="00014F9C"/>
    <w:rsid w:val="000432E5"/>
    <w:rsid w:val="00047717"/>
    <w:rsid w:val="000526DE"/>
    <w:rsid w:val="0005429F"/>
    <w:rsid w:val="00057884"/>
    <w:rsid w:val="00087871"/>
    <w:rsid w:val="000B513B"/>
    <w:rsid w:val="000C0394"/>
    <w:rsid w:val="000C09CE"/>
    <w:rsid w:val="00137713"/>
    <w:rsid w:val="0015271D"/>
    <w:rsid w:val="00155191"/>
    <w:rsid w:val="001A0909"/>
    <w:rsid w:val="001A4BA0"/>
    <w:rsid w:val="001B5AA9"/>
    <w:rsid w:val="001E5043"/>
    <w:rsid w:val="001F78CC"/>
    <w:rsid w:val="002051F0"/>
    <w:rsid w:val="00210AA3"/>
    <w:rsid w:val="00260427"/>
    <w:rsid w:val="00274562"/>
    <w:rsid w:val="002E68F2"/>
    <w:rsid w:val="003114F9"/>
    <w:rsid w:val="003176F1"/>
    <w:rsid w:val="00331616"/>
    <w:rsid w:val="00341525"/>
    <w:rsid w:val="0034666C"/>
    <w:rsid w:val="003641C7"/>
    <w:rsid w:val="0036426D"/>
    <w:rsid w:val="003876D0"/>
    <w:rsid w:val="00390278"/>
    <w:rsid w:val="00394B46"/>
    <w:rsid w:val="003B29DF"/>
    <w:rsid w:val="003D6B87"/>
    <w:rsid w:val="003E18E3"/>
    <w:rsid w:val="00404811"/>
    <w:rsid w:val="00417904"/>
    <w:rsid w:val="00455F8F"/>
    <w:rsid w:val="004572A4"/>
    <w:rsid w:val="00463B55"/>
    <w:rsid w:val="004F1660"/>
    <w:rsid w:val="005011DD"/>
    <w:rsid w:val="00511996"/>
    <w:rsid w:val="00516FB9"/>
    <w:rsid w:val="00544CD1"/>
    <w:rsid w:val="005B5C81"/>
    <w:rsid w:val="005E47CB"/>
    <w:rsid w:val="006552AE"/>
    <w:rsid w:val="00676CDF"/>
    <w:rsid w:val="006B7B9C"/>
    <w:rsid w:val="006C1146"/>
    <w:rsid w:val="006D2E8F"/>
    <w:rsid w:val="006F1F07"/>
    <w:rsid w:val="00717DB5"/>
    <w:rsid w:val="007609C3"/>
    <w:rsid w:val="007C0087"/>
    <w:rsid w:val="007C0F16"/>
    <w:rsid w:val="007C4A17"/>
    <w:rsid w:val="007F3337"/>
    <w:rsid w:val="00831801"/>
    <w:rsid w:val="00856F66"/>
    <w:rsid w:val="0088350A"/>
    <w:rsid w:val="008A2EE4"/>
    <w:rsid w:val="008A4949"/>
    <w:rsid w:val="00926629"/>
    <w:rsid w:val="00973FC5"/>
    <w:rsid w:val="009F1F58"/>
    <w:rsid w:val="00A073EE"/>
    <w:rsid w:val="00A255F8"/>
    <w:rsid w:val="00A416E1"/>
    <w:rsid w:val="00A75A08"/>
    <w:rsid w:val="00A938A6"/>
    <w:rsid w:val="00AB1C97"/>
    <w:rsid w:val="00AF4EFB"/>
    <w:rsid w:val="00B371E3"/>
    <w:rsid w:val="00B74E9E"/>
    <w:rsid w:val="00B75687"/>
    <w:rsid w:val="00B94C06"/>
    <w:rsid w:val="00BA71C6"/>
    <w:rsid w:val="00BB2219"/>
    <w:rsid w:val="00C20845"/>
    <w:rsid w:val="00C20D46"/>
    <w:rsid w:val="00C33094"/>
    <w:rsid w:val="00C40B04"/>
    <w:rsid w:val="00C74AE4"/>
    <w:rsid w:val="00C81830"/>
    <w:rsid w:val="00C93616"/>
    <w:rsid w:val="00CD3841"/>
    <w:rsid w:val="00D3199A"/>
    <w:rsid w:val="00D41307"/>
    <w:rsid w:val="00D511A1"/>
    <w:rsid w:val="00D95025"/>
    <w:rsid w:val="00DB249E"/>
    <w:rsid w:val="00DE1CEF"/>
    <w:rsid w:val="00DE5EB9"/>
    <w:rsid w:val="00DF6A5C"/>
    <w:rsid w:val="00E07AF7"/>
    <w:rsid w:val="00E24B01"/>
    <w:rsid w:val="00E35B6A"/>
    <w:rsid w:val="00E501C7"/>
    <w:rsid w:val="00E62440"/>
    <w:rsid w:val="00E63546"/>
    <w:rsid w:val="00E666F0"/>
    <w:rsid w:val="00E9104D"/>
    <w:rsid w:val="00EF038D"/>
    <w:rsid w:val="00EF4558"/>
    <w:rsid w:val="00F21851"/>
    <w:rsid w:val="00F73698"/>
    <w:rsid w:val="00F769C5"/>
    <w:rsid w:val="00F824D3"/>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DE87-95DE-4E56-A7B4-1C4791C7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cp:lastPrinted>2025-05-15T10:06:00Z</cp:lastPrinted>
  <dcterms:created xsi:type="dcterms:W3CDTF">2025-07-08T12:16:00Z</dcterms:created>
  <dcterms:modified xsi:type="dcterms:W3CDTF">2025-07-08T12:16:00Z</dcterms:modified>
</cp:coreProperties>
</file>